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F8EB" w14:textId="77777777" w:rsidR="000566E9" w:rsidRDefault="000566E9" w:rsidP="00605A9E">
      <w:pPr>
        <w:rPr>
          <w:rFonts w:ascii="Tahoma" w:hAnsi="Tahoma" w:cs="Tahoma"/>
          <w:sz w:val="20"/>
          <w:szCs w:val="20"/>
        </w:rPr>
      </w:pPr>
    </w:p>
    <w:p w14:paraId="63C21859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82D0B6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31AB4DF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1299BC09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ECF63C3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532F60C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F160BC3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BCE3D23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720C46F2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C0AACF2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099A3A5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4127C1B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D3F5BFA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72B85F22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62688F9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F618868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4BBAD05A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8D7ECFA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EAB1C51" w14:textId="77777777" w:rsidR="00BD1879" w:rsidRPr="00BD1879" w:rsidRDefault="00BD1879" w:rsidP="00BD1879">
      <w:pPr>
        <w:spacing w:line="360" w:lineRule="auto"/>
        <w:contextualSpacing/>
        <w:jc w:val="center"/>
        <w:rPr>
          <w:rFonts w:ascii="Calibri" w:hAnsi="Calibri"/>
          <w:b/>
          <w:spacing w:val="-10"/>
          <w:kern w:val="28"/>
          <w:sz w:val="44"/>
          <w:szCs w:val="56"/>
          <w:lang w:val="en-US"/>
        </w:rPr>
      </w:pPr>
      <w:r>
        <w:rPr>
          <w:rFonts w:ascii="Calibri" w:hAnsi="Calibri"/>
          <w:b/>
          <w:spacing w:val="-10"/>
          <w:kern w:val="28"/>
          <w:sz w:val="44"/>
          <w:szCs w:val="56"/>
          <w:lang w:val="en-US"/>
        </w:rPr>
        <w:t>845.02 …. PROJESİ</w:t>
      </w:r>
    </w:p>
    <w:p w14:paraId="356A460A" w14:textId="77777777" w:rsidR="00BD1879" w:rsidRPr="00BD1879" w:rsidRDefault="00BD1879" w:rsidP="00BD1879">
      <w:pPr>
        <w:spacing w:line="360" w:lineRule="auto"/>
        <w:contextualSpacing/>
        <w:jc w:val="center"/>
        <w:rPr>
          <w:rFonts w:ascii="Calibri" w:hAnsi="Calibri"/>
          <w:b/>
          <w:spacing w:val="-10"/>
          <w:kern w:val="28"/>
          <w:sz w:val="44"/>
          <w:szCs w:val="56"/>
          <w:lang w:val="en-US"/>
        </w:rPr>
      </w:pPr>
      <w:r w:rsidRPr="00BD1879">
        <w:rPr>
          <w:rFonts w:ascii="Calibri" w:hAnsi="Calibri"/>
          <w:b/>
          <w:spacing w:val="-10"/>
          <w:kern w:val="28"/>
          <w:sz w:val="44"/>
          <w:szCs w:val="56"/>
          <w:lang w:val="en-US"/>
        </w:rPr>
        <w:t>…….. SİSTEMİ</w:t>
      </w:r>
    </w:p>
    <w:p w14:paraId="490DB5CA" w14:textId="77777777" w:rsidR="00BD1879" w:rsidRPr="005C20CD" w:rsidRDefault="00BD1879" w:rsidP="00BD1879">
      <w:pPr>
        <w:jc w:val="center"/>
        <w:rPr>
          <w:rFonts w:ascii="Calibri" w:hAnsi="Calibri"/>
          <w:b/>
          <w:sz w:val="52"/>
          <w:szCs w:val="52"/>
        </w:rPr>
      </w:pPr>
      <w:r>
        <w:rPr>
          <w:rFonts w:ascii="Calibri" w:hAnsi="Calibri"/>
          <w:b/>
          <w:sz w:val="52"/>
          <w:szCs w:val="52"/>
        </w:rPr>
        <w:t>AYAR TABLASI</w:t>
      </w:r>
      <w:r w:rsidRPr="00383B26">
        <w:rPr>
          <w:rFonts w:ascii="Calibri" w:hAnsi="Calibri"/>
          <w:b/>
          <w:sz w:val="52"/>
          <w:szCs w:val="52"/>
        </w:rPr>
        <w:t xml:space="preserve"> ŞARTNAMESİ</w:t>
      </w:r>
    </w:p>
    <w:p w14:paraId="2E03DD2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547E1AE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11A9B91D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72F4C6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C92CE1B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16F9AE9D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03AC777C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0A70773D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179B1290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323E90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03AF1BF8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FD0A09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1AD436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EFFA726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10BC49C1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226628A3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4431BF8B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438E188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D4FD580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ABE5CE7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33FED5BF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25AD355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016A40A5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643EA878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2D1FC1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CC07390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5E1E5585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4CC3B2F8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0AB5C44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tbl>
      <w:tblPr>
        <w:tblW w:w="10702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3870"/>
        <w:gridCol w:w="2970"/>
      </w:tblGrid>
      <w:tr w:rsidR="00BD1879" w:rsidRPr="00BD1879" w14:paraId="2E2BD3F2" w14:textId="77777777" w:rsidTr="00596F6C">
        <w:trPr>
          <w:cantSplit/>
          <w:jc w:val="center"/>
        </w:trPr>
        <w:tc>
          <w:tcPr>
            <w:tcW w:w="10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14F4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sz w:val="22"/>
                <w:szCs w:val="22"/>
              </w:rPr>
              <w:lastRenderedPageBreak/>
              <w:br w:type="page"/>
            </w: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HAZIRLAYAN(LAR) / GÜNCELLEYEN(LER)</w:t>
            </w:r>
          </w:p>
        </w:tc>
      </w:tr>
      <w:tr w:rsidR="00BD1879" w:rsidRPr="00BD1879" w14:paraId="6F8232D0" w14:textId="77777777" w:rsidTr="00596F6C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5C4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AD SOYAD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0BA6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UNVAN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CB47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TARİH</w:t>
            </w:r>
          </w:p>
        </w:tc>
      </w:tr>
      <w:tr w:rsidR="00BD1879" w:rsidRPr="00BD1879" w14:paraId="2F481162" w14:textId="77777777" w:rsidTr="00711B97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5576" w14:textId="77777777" w:rsidR="00BD1879" w:rsidRPr="00571F71" w:rsidRDefault="00BD1879" w:rsidP="00BD1879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Davut BAKAN</w:t>
            </w:r>
            <w:r w:rsidRPr="00571F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9279" w14:textId="77777777" w:rsidR="00BD1879" w:rsidRPr="00571F71" w:rsidRDefault="00BD1879" w:rsidP="00BD18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 xml:space="preserve">Mekanik Tasarım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Müh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 – Mekanik Tasarım Yöneticiliği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D026" w14:textId="77777777" w:rsidR="00BD1879" w:rsidRPr="00571F71" w:rsidRDefault="00BD1879" w:rsidP="00BD18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08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.201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9</w:t>
            </w:r>
          </w:p>
        </w:tc>
      </w:tr>
      <w:tr w:rsidR="00BD1879" w:rsidRPr="00BD1879" w14:paraId="64E60FF8" w14:textId="77777777" w:rsidTr="00596F6C">
        <w:trPr>
          <w:cantSplit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A355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DFB4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BE8E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8FF9ABF" w14:textId="77777777" w:rsidR="00BD1879" w:rsidRPr="00BD1879" w:rsidRDefault="00BD1879" w:rsidP="00BD1879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10702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3870"/>
        <w:gridCol w:w="2970"/>
      </w:tblGrid>
      <w:tr w:rsidR="00BD1879" w:rsidRPr="00BD1879" w14:paraId="30021944" w14:textId="77777777" w:rsidTr="00596F6C">
        <w:trPr>
          <w:cantSplit/>
          <w:jc w:val="center"/>
        </w:trPr>
        <w:tc>
          <w:tcPr>
            <w:tcW w:w="10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82AE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KONTROL EDEN</w:t>
            </w:r>
          </w:p>
        </w:tc>
      </w:tr>
      <w:tr w:rsidR="00BD1879" w:rsidRPr="00BD1879" w14:paraId="0C519F6B" w14:textId="77777777" w:rsidTr="00596F6C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0730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AD SOYAD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B333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UNVAN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818B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TARİH</w:t>
            </w:r>
          </w:p>
        </w:tc>
      </w:tr>
      <w:tr w:rsidR="004F4F84" w:rsidRPr="00BD1879" w14:paraId="141820CD" w14:textId="77777777" w:rsidTr="00205E3D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D9141" w14:textId="77777777" w:rsidR="004F4F84" w:rsidRPr="00571F71" w:rsidRDefault="004F4F84" w:rsidP="004F4F84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M.Caner AKAY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4C18" w14:textId="77777777" w:rsidR="004F4F84" w:rsidRPr="00571F71" w:rsidRDefault="004F4F84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Sistem Müh. Yöneticisi – Sistem Müh. Yöneticiliği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1AA0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09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.201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9</w:t>
            </w:r>
          </w:p>
        </w:tc>
      </w:tr>
      <w:tr w:rsidR="004F4F84" w:rsidRPr="00BD1879" w14:paraId="570D6733" w14:textId="77777777" w:rsidTr="00205E3D">
        <w:trPr>
          <w:cantSplit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268B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Utku ÜNLÜ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6AD09" w14:textId="77777777" w:rsidR="004F4F84" w:rsidRPr="00571F71" w:rsidRDefault="004F4F84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Mekanik Tasarım Yöneticisi – Mekanik Tasarım Yöneticiliği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2CEE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09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.201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9</w:t>
            </w:r>
          </w:p>
        </w:tc>
      </w:tr>
    </w:tbl>
    <w:p w14:paraId="383CE6F8" w14:textId="77777777" w:rsidR="00BD1879" w:rsidRPr="00BD1879" w:rsidRDefault="00BD1879" w:rsidP="00BD1879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702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3870"/>
        <w:gridCol w:w="2970"/>
      </w:tblGrid>
      <w:tr w:rsidR="00BD1879" w:rsidRPr="00BD1879" w14:paraId="2046F12E" w14:textId="77777777" w:rsidTr="00596F6C">
        <w:trPr>
          <w:cantSplit/>
          <w:jc w:val="center"/>
        </w:trPr>
        <w:tc>
          <w:tcPr>
            <w:tcW w:w="10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90F6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ONAYLAYAN</w:t>
            </w:r>
          </w:p>
        </w:tc>
      </w:tr>
      <w:tr w:rsidR="00BD1879" w:rsidRPr="00BD1879" w14:paraId="6AA02D7B" w14:textId="77777777" w:rsidTr="00596F6C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33F2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AD SOYAD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BAA1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UNVAN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AC06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TARİH</w:t>
            </w:r>
          </w:p>
        </w:tc>
      </w:tr>
      <w:tr w:rsidR="004F4F84" w:rsidRPr="00BD1879" w14:paraId="1A881C33" w14:textId="77777777" w:rsidTr="00323A12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B694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 xml:space="preserve">Şükrü AKTAŞ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521F03" w14:textId="77777777" w:rsidR="004F4F84" w:rsidRPr="00571F71" w:rsidRDefault="004F4F84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Genel Müdür Yardımcısı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885C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09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</w:t>
            </w: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.201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9</w:t>
            </w:r>
          </w:p>
        </w:tc>
      </w:tr>
      <w:tr w:rsidR="004F4F84" w:rsidRPr="00BD1879" w14:paraId="31CE76A9" w14:textId="77777777" w:rsidTr="00596F6C">
        <w:trPr>
          <w:cantSplit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7DC8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56C5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99CE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AB10ED" w14:textId="77777777" w:rsidR="00BD1879" w:rsidRPr="00BD1879" w:rsidRDefault="00BD1879" w:rsidP="00BD1879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702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3870"/>
        <w:gridCol w:w="2970"/>
      </w:tblGrid>
      <w:tr w:rsidR="00BD1879" w:rsidRPr="00BD1879" w14:paraId="06171AAD" w14:textId="77777777" w:rsidTr="00596F6C">
        <w:trPr>
          <w:cantSplit/>
          <w:jc w:val="center"/>
        </w:trPr>
        <w:tc>
          <w:tcPr>
            <w:tcW w:w="10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44A4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ANA YÜKLENİCİ FİRMA</w:t>
            </w:r>
          </w:p>
        </w:tc>
      </w:tr>
      <w:tr w:rsidR="00BD1879" w:rsidRPr="00BD1879" w14:paraId="7DFCECFD" w14:textId="77777777" w:rsidTr="00596F6C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232F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AD SOYAD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8EB9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UNVAN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4870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TARİH</w:t>
            </w:r>
          </w:p>
        </w:tc>
      </w:tr>
      <w:tr w:rsidR="00BD1879" w:rsidRPr="00BD1879" w14:paraId="482A8F9D" w14:textId="77777777" w:rsidTr="00596F6C">
        <w:trPr>
          <w:cantSplit/>
          <w:trHeight w:val="65"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B34C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6185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0F58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D1879" w:rsidRPr="00BD1879" w14:paraId="0C4EA651" w14:textId="77777777" w:rsidTr="00596F6C">
        <w:trPr>
          <w:cantSplit/>
          <w:jc w:val="center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626A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30F6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068A" w14:textId="77777777" w:rsidR="00BD1879" w:rsidRPr="00BD1879" w:rsidRDefault="00BD1879" w:rsidP="00BD1879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4F1E29" w14:textId="77777777" w:rsidR="00BD1879" w:rsidRPr="00BD1879" w:rsidRDefault="00BD1879" w:rsidP="00BD1879">
      <w:pPr>
        <w:spacing w:after="120"/>
        <w:jc w:val="both"/>
        <w:rPr>
          <w:rFonts w:ascii="Calibri" w:eastAsia="Calibri" w:hAnsi="Calibri" w:cs="Calibri"/>
        </w:rPr>
      </w:pPr>
    </w:p>
    <w:tbl>
      <w:tblPr>
        <w:tblW w:w="10702" w:type="dxa"/>
        <w:jc w:val="center"/>
        <w:tblLayout w:type="fixed"/>
        <w:tblLook w:val="0000" w:firstRow="0" w:lastRow="0" w:firstColumn="0" w:lastColumn="0" w:noHBand="0" w:noVBand="0"/>
      </w:tblPr>
      <w:tblGrid>
        <w:gridCol w:w="2152"/>
        <w:gridCol w:w="1890"/>
        <w:gridCol w:w="1260"/>
        <w:gridCol w:w="5400"/>
      </w:tblGrid>
      <w:tr w:rsidR="00BD1879" w:rsidRPr="00BD1879" w14:paraId="08CED717" w14:textId="77777777" w:rsidTr="00596F6C">
        <w:trPr>
          <w:cantSplit/>
          <w:jc w:val="center"/>
        </w:trPr>
        <w:tc>
          <w:tcPr>
            <w:tcW w:w="10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CF3B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DEĞİŞİKLİK KAYDI</w:t>
            </w:r>
          </w:p>
        </w:tc>
      </w:tr>
      <w:tr w:rsidR="00BD1879" w:rsidRPr="00BD1879" w14:paraId="1F412A93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9DE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REVİZYON NO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A914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REVİZYON TARİHİ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3D48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SAYFA NO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DBE8" w14:textId="77777777" w:rsidR="00BD1879" w:rsidRPr="00BD1879" w:rsidRDefault="00BD1879" w:rsidP="00BD1879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D1879">
              <w:rPr>
                <w:rFonts w:ascii="Calibri" w:eastAsia="Calibri" w:hAnsi="Calibri" w:cs="Calibri"/>
                <w:b/>
                <w:sz w:val="22"/>
                <w:szCs w:val="22"/>
              </w:rPr>
              <w:t>AÇIKLAMA</w:t>
            </w:r>
          </w:p>
        </w:tc>
      </w:tr>
      <w:tr w:rsidR="004F4F84" w:rsidRPr="00BD1879" w14:paraId="16529BE3" w14:textId="77777777" w:rsidTr="00343AB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1455" w14:textId="77777777" w:rsidR="004F4F84" w:rsidRPr="00571F71" w:rsidRDefault="004F4F84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CCEF" w14:textId="1EB654E7" w:rsidR="004F4F84" w:rsidRPr="00571F71" w:rsidRDefault="00F54101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15.06.2021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AE51" w14:textId="77777777" w:rsidR="004F4F84" w:rsidRPr="00571F71" w:rsidRDefault="004F4F84" w:rsidP="004F4F8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-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B50377" w14:textId="77777777" w:rsidR="004F4F84" w:rsidRPr="00571F71" w:rsidRDefault="004F4F84" w:rsidP="004F4F8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 w:rsidRPr="00571F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İlk Yayın</w:t>
            </w:r>
          </w:p>
        </w:tc>
      </w:tr>
      <w:tr w:rsidR="004F4F84" w:rsidRPr="00BD1879" w14:paraId="27563B20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1B05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7A91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C7F2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5C65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F4F84" w:rsidRPr="00BD1879" w14:paraId="6F7C399B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0973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5DEA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B61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8C1E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F4F84" w:rsidRPr="00BD1879" w14:paraId="04CCE11A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DFEE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613D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2858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80DF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F4F84" w:rsidRPr="00BD1879" w14:paraId="7442D28D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601D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ED1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804D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E4CA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4F4F84" w:rsidRPr="00BD1879" w14:paraId="2C21AA0C" w14:textId="77777777" w:rsidTr="00596F6C">
        <w:trPr>
          <w:cantSplit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5BC4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4173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AB0C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D621" w14:textId="77777777" w:rsidR="004F4F84" w:rsidRPr="00BD1879" w:rsidRDefault="004F4F84" w:rsidP="004F4F84">
            <w:pPr>
              <w:spacing w:after="120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22856414" w14:textId="77777777" w:rsidR="00BD1879" w:rsidRDefault="00BD1879" w:rsidP="00605A9E">
      <w:pPr>
        <w:rPr>
          <w:rFonts w:ascii="Tahoma" w:hAnsi="Tahoma" w:cs="Tahoma"/>
          <w:sz w:val="20"/>
          <w:szCs w:val="20"/>
        </w:rPr>
      </w:pPr>
    </w:p>
    <w:p w14:paraId="725D254F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7A6D43ED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4CD3E198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77825FDA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5FA43404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396C672D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0EBF0E81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529C2695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4B80F30D" w14:textId="77777777" w:rsidR="004F4F84" w:rsidRDefault="004F4F84" w:rsidP="00605A9E">
      <w:pPr>
        <w:rPr>
          <w:rFonts w:ascii="Tahoma" w:hAnsi="Tahoma" w:cs="Tahoma"/>
          <w:sz w:val="20"/>
          <w:szCs w:val="20"/>
        </w:rPr>
      </w:pPr>
    </w:p>
    <w:p w14:paraId="2CF91A28" w14:textId="77777777" w:rsidR="00411724" w:rsidRDefault="00411724" w:rsidP="00411724">
      <w:pPr>
        <w:numPr>
          <w:ilvl w:val="0"/>
          <w:numId w:val="31"/>
        </w:numPr>
        <w:spacing w:after="24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>AMAÇ</w:t>
      </w:r>
    </w:p>
    <w:p w14:paraId="6B6D419A" w14:textId="77777777" w:rsidR="00411724" w:rsidRPr="002F58B7" w:rsidRDefault="00411724" w:rsidP="00411724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 şartnamenin amacı bir elektro-</w:t>
      </w:r>
      <w:r w:rsidRPr="008C6E8C">
        <w:rPr>
          <w:rFonts w:asciiTheme="minorHAnsi" w:hAnsiTheme="minorHAnsi" w:cstheme="minorHAnsi"/>
          <w:sz w:val="22"/>
          <w:szCs w:val="22"/>
        </w:rPr>
        <w:t>optik sistemi tanımlanan eksenlerde ve isteklerde ayar yapılabilmesini sağlayan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58B7">
        <w:rPr>
          <w:rFonts w:asciiTheme="minorHAnsi" w:hAnsiTheme="minorHAnsi" w:cstheme="minorHAnsi"/>
          <w:sz w:val="22"/>
          <w:szCs w:val="22"/>
        </w:rPr>
        <w:t>platformun gereksinimlerini belirlemektir.</w:t>
      </w:r>
    </w:p>
    <w:p w14:paraId="597A9F50" w14:textId="77777777" w:rsidR="00411724" w:rsidRPr="00571F71" w:rsidRDefault="00411724" w:rsidP="00411724">
      <w:pPr>
        <w:rPr>
          <w:rFonts w:asciiTheme="minorHAnsi" w:hAnsiTheme="minorHAnsi" w:cstheme="minorHAnsi"/>
          <w:sz w:val="22"/>
          <w:szCs w:val="22"/>
        </w:rPr>
      </w:pPr>
    </w:p>
    <w:p w14:paraId="503EAF55" w14:textId="77777777" w:rsidR="00411724" w:rsidRPr="00571F71" w:rsidRDefault="00411724" w:rsidP="00411724">
      <w:pPr>
        <w:numPr>
          <w:ilvl w:val="0"/>
          <w:numId w:val="31"/>
        </w:numPr>
        <w:spacing w:after="24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>KAPSAM</w:t>
      </w:r>
    </w:p>
    <w:p w14:paraId="0FD91F9B" w14:textId="77777777" w:rsidR="00411724" w:rsidRDefault="00411724" w:rsidP="0041172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sz w:val="22"/>
          <w:szCs w:val="22"/>
        </w:rPr>
        <w:t>Bu doküman kapsamında YÜKLENİCİ tarafından oluşturulacak teklif</w:t>
      </w:r>
      <w:r>
        <w:rPr>
          <w:rFonts w:asciiTheme="minorHAnsi" w:hAnsiTheme="minorHAnsi" w:cstheme="minorHAnsi"/>
          <w:sz w:val="22"/>
          <w:szCs w:val="22"/>
        </w:rPr>
        <w:t xml:space="preserve"> aşağıdaki gereksinimlere göre hazırlanacaktır.</w:t>
      </w:r>
    </w:p>
    <w:p w14:paraId="179E3AFA" w14:textId="77777777" w:rsidR="00411724" w:rsidRPr="00571F71" w:rsidRDefault="00411724" w:rsidP="0041172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Literatür araştırması yapılarak  </w:t>
      </w:r>
      <w:r w:rsidRPr="00672C01">
        <w:rPr>
          <w:rFonts w:asciiTheme="minorHAnsi" w:hAnsiTheme="minorHAnsi" w:cstheme="minorHAnsi"/>
          <w:sz w:val="22"/>
          <w:szCs w:val="22"/>
        </w:rPr>
        <w:t xml:space="preserve">isterlere uygun </w:t>
      </w:r>
      <w:r>
        <w:rPr>
          <w:rFonts w:asciiTheme="minorHAnsi" w:hAnsiTheme="minorHAnsi" w:cstheme="minorHAnsi"/>
          <w:sz w:val="22"/>
          <w:szCs w:val="22"/>
        </w:rPr>
        <w:t>5 farklı ayar tablasının anlatılması.</w:t>
      </w:r>
    </w:p>
    <w:p w14:paraId="2C494F1B" w14:textId="77777777" w:rsidR="00411724" w:rsidRDefault="00411724" w:rsidP="0041172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İki eksende açı hareketi ve bir yönde ilerleme hareketi yapabilecek, düzenleme sonrası konum kaybetmeyen, belirtilen özeliklerde ve ölçülerde ayar tablasının tasarımı.</w:t>
      </w:r>
    </w:p>
    <w:p w14:paraId="136C80D3" w14:textId="77777777" w:rsidR="00411724" w:rsidRPr="00411724" w:rsidRDefault="00411724" w:rsidP="00411724">
      <w:pPr>
        <w:numPr>
          <w:ilvl w:val="0"/>
          <w:numId w:val="31"/>
        </w:numPr>
        <w:spacing w:after="240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724">
        <w:rPr>
          <w:rFonts w:asciiTheme="minorHAnsi" w:hAnsiTheme="minorHAnsi" w:cstheme="minorHAnsi"/>
          <w:b/>
          <w:sz w:val="22"/>
          <w:szCs w:val="22"/>
        </w:rPr>
        <w:t>SİSTEM ÖZELLİKLERİ</w:t>
      </w:r>
    </w:p>
    <w:p w14:paraId="4496D31A" w14:textId="77777777" w:rsidR="00411724" w:rsidRDefault="00411724" w:rsidP="00411724">
      <w:pPr>
        <w:autoSpaceDE w:val="0"/>
        <w:autoSpaceDN w:val="0"/>
        <w:adjustRightInd w:val="0"/>
        <w:spacing w:after="240"/>
        <w:ind w:left="720"/>
        <w:rPr>
          <w:rFonts w:asciiTheme="minorHAnsi" w:hAnsiTheme="minorHAnsi" w:cstheme="minorHAnsi"/>
          <w:sz w:val="22"/>
          <w:szCs w:val="22"/>
          <w:lang w:eastAsia="tr-TR"/>
        </w:rPr>
      </w:pPr>
      <w:r>
        <w:rPr>
          <w:rFonts w:asciiTheme="minorHAnsi" w:hAnsiTheme="minorHAnsi" w:cstheme="minorHAnsi"/>
          <w:sz w:val="22"/>
          <w:szCs w:val="22"/>
          <w:lang w:eastAsia="tr-TR"/>
        </w:rPr>
        <w:t>Ayar tablası;</w:t>
      </w:r>
    </w:p>
    <w:p w14:paraId="692D6BFA" w14:textId="77777777" w:rsidR="00411724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Optik birim resimlerde gösterilen pembe plakaya (montaj plakası) bağlanacaktır, ayar tablası pembe plakayı konumlandırmalıdır.</w:t>
      </w:r>
    </w:p>
    <w:p w14:paraId="0E94465E" w14:textId="77777777" w:rsidR="00411724" w:rsidRPr="009A2A12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 w:rsidRPr="003D5ED2">
        <w:rPr>
          <w:rFonts w:asciiTheme="minorHAnsi" w:hAnsiTheme="minorHAnsi" w:cstheme="minorHAnsi"/>
          <w:lang w:eastAsia="tr-TR"/>
        </w:rPr>
        <w:t>2 eksende dönme hareketi yapmalıdır</w:t>
      </w:r>
      <w:r>
        <w:rPr>
          <w:rFonts w:asciiTheme="minorHAnsi" w:hAnsiTheme="minorHAnsi" w:cstheme="minorHAnsi"/>
          <w:lang w:eastAsia="tr-TR"/>
        </w:rPr>
        <w:t>. ( Şekil-1, Şekil-3)</w:t>
      </w:r>
    </w:p>
    <w:p w14:paraId="695C30E1" w14:textId="77777777" w:rsidR="00411724" w:rsidRPr="003D5ED2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 w:rsidRPr="003D5ED2">
        <w:rPr>
          <w:rFonts w:asciiTheme="minorHAnsi" w:hAnsiTheme="minorHAnsi" w:cstheme="minorHAnsi"/>
          <w:lang w:eastAsia="tr-TR"/>
        </w:rPr>
        <w:t>1 eksende lineer ilerleme hareketi yapmalıdır.</w:t>
      </w:r>
      <w:r>
        <w:rPr>
          <w:rFonts w:asciiTheme="minorHAnsi" w:hAnsiTheme="minorHAnsi" w:cstheme="minorHAnsi"/>
          <w:lang w:eastAsia="tr-TR"/>
        </w:rPr>
        <w:t xml:space="preserve"> (Şekil-2)</w:t>
      </w:r>
    </w:p>
    <w:p w14:paraId="10CC1270" w14:textId="77777777" w:rsidR="00411724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D</w:t>
      </w:r>
      <w:r w:rsidRPr="003D5ED2">
        <w:rPr>
          <w:rFonts w:asciiTheme="minorHAnsi" w:hAnsiTheme="minorHAnsi" w:cstheme="minorHAnsi"/>
          <w:lang w:eastAsia="tr-TR"/>
        </w:rPr>
        <w:t xml:space="preserve">ış ölçüleri </w:t>
      </w:r>
      <w:r>
        <w:rPr>
          <w:rFonts w:asciiTheme="minorHAnsi" w:hAnsiTheme="minorHAnsi" w:cstheme="minorHAnsi"/>
          <w:lang w:eastAsia="tr-TR"/>
        </w:rPr>
        <w:t>aşağıda belirtilen</w:t>
      </w:r>
      <w:r w:rsidRPr="003D5ED2">
        <w:rPr>
          <w:rFonts w:asciiTheme="minorHAnsi" w:hAnsiTheme="minorHAnsi" w:cstheme="minorHAnsi"/>
          <w:lang w:eastAsia="tr-TR"/>
        </w:rPr>
        <w:t xml:space="preserve"> ölçüler</w:t>
      </w:r>
      <w:r>
        <w:rPr>
          <w:rFonts w:asciiTheme="minorHAnsi" w:hAnsiTheme="minorHAnsi" w:cstheme="minorHAnsi"/>
          <w:lang w:eastAsia="tr-TR"/>
        </w:rPr>
        <w:t>de olmalıdır. (Şekil-4)</w:t>
      </w:r>
    </w:p>
    <w:p w14:paraId="7FEC1F56" w14:textId="77777777" w:rsidR="00411724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Pedestalin çalışması durumunda ve 20g şok durumunda ayar tablası konum kaybetmemelidir.</w:t>
      </w:r>
    </w:p>
    <w:p w14:paraId="207B1F7A" w14:textId="77777777" w:rsidR="00411724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Sıcaklık değişimde konum kaybını en aza indirmek için tasarımda gerekli önlemler alınmalıdır.</w:t>
      </w:r>
    </w:p>
    <w:p w14:paraId="2E736144" w14:textId="77777777" w:rsidR="00411724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Montaj plakası ve ayar tablası alüminyum malzemeden yapılmalıdır, ayarlama işlemini yapacak vida, dişli vb. ekipmanlar uygun çelik malzemeden yapılabilir.</w:t>
      </w:r>
    </w:p>
    <w:p w14:paraId="1B672E4B" w14:textId="77777777" w:rsidR="00411724" w:rsidRPr="00D57086" w:rsidRDefault="00411724" w:rsidP="0041172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lang w:eastAsia="tr-TR"/>
        </w:rPr>
      </w:pPr>
      <w:r>
        <w:rPr>
          <w:rFonts w:asciiTheme="minorHAnsi" w:hAnsiTheme="minorHAnsi" w:cstheme="minorHAnsi"/>
          <w:lang w:eastAsia="tr-TR"/>
        </w:rPr>
        <w:t>Ayarlama strokları en az 3mm olmalıdır.</w:t>
      </w:r>
    </w:p>
    <w:p w14:paraId="6067BCC0" w14:textId="77777777" w:rsidR="00411724" w:rsidRDefault="00411724" w:rsidP="00411724">
      <w:pPr>
        <w:autoSpaceDE w:val="0"/>
        <w:autoSpaceDN w:val="0"/>
        <w:adjustRightInd w:val="0"/>
        <w:spacing w:after="240"/>
        <w:ind w:left="720"/>
        <w:rPr>
          <w:rFonts w:asciiTheme="minorHAnsi" w:hAnsiTheme="minorHAnsi" w:cstheme="minorHAnsi"/>
          <w:sz w:val="22"/>
          <w:szCs w:val="22"/>
          <w:lang w:eastAsia="tr-TR"/>
        </w:rPr>
      </w:pPr>
    </w:p>
    <w:p w14:paraId="06C0F2DC" w14:textId="77777777" w:rsidR="00411724" w:rsidRPr="00571F71" w:rsidRDefault="00411724" w:rsidP="00411724">
      <w:pPr>
        <w:autoSpaceDE w:val="0"/>
        <w:autoSpaceDN w:val="0"/>
        <w:adjustRightInd w:val="0"/>
        <w:spacing w:after="240"/>
        <w:ind w:left="720"/>
        <w:rPr>
          <w:rFonts w:asciiTheme="minorHAnsi" w:hAnsiTheme="minorHAnsi" w:cstheme="minorHAnsi"/>
          <w:b/>
          <w:sz w:val="22"/>
          <w:szCs w:val="22"/>
          <w:lang w:eastAsia="tr-TR"/>
        </w:rPr>
      </w:pPr>
      <w:r>
        <w:rPr>
          <w:noProof/>
        </w:rPr>
        <w:lastRenderedPageBreak/>
        <w:drawing>
          <wp:inline distT="0" distB="0" distL="0" distR="0" wp14:anchorId="0785CEC5" wp14:editId="3359FDF6">
            <wp:extent cx="4819650" cy="3581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A4FC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>Şekil 1:</w:t>
      </w:r>
      <w:r w:rsidRPr="00571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Birinci Dönme Ekseni Gösterimi</w:t>
      </w:r>
    </w:p>
    <w:p w14:paraId="129320D4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5F3138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F000C5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5A4DB9" w14:textId="77777777" w:rsidR="00411724" w:rsidRPr="00571F71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E708828" wp14:editId="5E242C70">
            <wp:extent cx="5076825" cy="31337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6488F9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 xml:space="preserve">Şekil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571F71">
        <w:rPr>
          <w:rFonts w:asciiTheme="minorHAnsi" w:hAnsiTheme="minorHAnsi" w:cstheme="minorHAnsi"/>
          <w:b/>
          <w:sz w:val="22"/>
          <w:szCs w:val="22"/>
        </w:rPr>
        <w:t>:</w:t>
      </w:r>
      <w:r w:rsidRPr="00571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Lineer İlerleme Ekseni Gösterimi</w:t>
      </w:r>
    </w:p>
    <w:p w14:paraId="5BE79F55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D868DA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CC9B096" wp14:editId="5088338C">
            <wp:extent cx="5760720" cy="23806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5F65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C76441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 xml:space="preserve">Şekil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71F71">
        <w:rPr>
          <w:rFonts w:asciiTheme="minorHAnsi" w:hAnsiTheme="minorHAnsi" w:cstheme="minorHAnsi"/>
          <w:b/>
          <w:sz w:val="22"/>
          <w:szCs w:val="22"/>
        </w:rPr>
        <w:t>:</w:t>
      </w:r>
      <w:r w:rsidRPr="00571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İkinci Dönme Ekseni Gösterimi</w:t>
      </w:r>
    </w:p>
    <w:p w14:paraId="685E0527" w14:textId="77777777" w:rsidR="00411724" w:rsidRPr="00571F71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  <w:lang w:eastAsia="tr-TR"/>
        </w:rPr>
      </w:pPr>
    </w:p>
    <w:p w14:paraId="79F88673" w14:textId="77777777" w:rsidR="00411724" w:rsidRDefault="00411724" w:rsidP="00411724">
      <w:pPr>
        <w:numPr>
          <w:ilvl w:val="1"/>
          <w:numId w:val="31"/>
        </w:numPr>
        <w:autoSpaceDE w:val="0"/>
        <w:autoSpaceDN w:val="0"/>
        <w:adjustRightInd w:val="0"/>
        <w:spacing w:after="240"/>
        <w:ind w:left="360"/>
        <w:rPr>
          <w:rFonts w:asciiTheme="minorHAnsi" w:hAnsiTheme="minorHAnsi" w:cstheme="minorHAnsi"/>
          <w:b/>
          <w:sz w:val="22"/>
          <w:szCs w:val="22"/>
          <w:lang w:eastAsia="tr-TR"/>
        </w:rPr>
      </w:pPr>
      <w:r>
        <w:rPr>
          <w:rFonts w:asciiTheme="minorHAnsi" w:hAnsiTheme="minorHAnsi" w:cstheme="minorHAnsi"/>
          <w:b/>
          <w:sz w:val="22"/>
          <w:szCs w:val="22"/>
          <w:lang w:eastAsia="tr-TR"/>
        </w:rPr>
        <w:t>Sistemin Boyutlandırılması</w:t>
      </w:r>
    </w:p>
    <w:p w14:paraId="4E4AEF73" w14:textId="77777777" w:rsidR="00411724" w:rsidRPr="00E17F7F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17F7F">
        <w:rPr>
          <w:rFonts w:asciiTheme="minorHAnsi" w:hAnsiTheme="minorHAnsi" w:cstheme="minorHAnsi"/>
          <w:sz w:val="22"/>
          <w:szCs w:val="22"/>
        </w:rPr>
        <w:t>Ayar tablasına ait ölçüler;</w:t>
      </w:r>
    </w:p>
    <w:p w14:paraId="2BD0EA6B" w14:textId="77777777" w:rsidR="00411724" w:rsidRPr="00AD4F8F" w:rsidRDefault="00411724" w:rsidP="004117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AD4F8F">
        <w:rPr>
          <w:rFonts w:asciiTheme="minorHAnsi" w:hAnsiTheme="minorHAnsi" w:cstheme="minorHAnsi"/>
        </w:rPr>
        <w:t>88 ve 180 mm ölçüleri optik birimin taşıyıcı birime montajı için gerekli ölçülerdir, 180 mm ölçüsü her optik birim için değiş</w:t>
      </w:r>
      <w:r>
        <w:rPr>
          <w:rFonts w:asciiTheme="minorHAnsi" w:hAnsiTheme="minorHAnsi" w:cstheme="minorHAnsi"/>
        </w:rPr>
        <w:t>kenlik gösterebilir</w:t>
      </w:r>
      <w:r w:rsidRPr="00AD4F8F">
        <w:rPr>
          <w:rFonts w:asciiTheme="minorHAnsi" w:hAnsiTheme="minorHAnsi" w:cstheme="minorHAnsi"/>
        </w:rPr>
        <w:t>.</w:t>
      </w:r>
    </w:p>
    <w:p w14:paraId="08BDC3F8" w14:textId="77777777" w:rsidR="00411724" w:rsidRPr="00AD4F8F" w:rsidRDefault="00411724" w:rsidP="004117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AD4F8F">
        <w:rPr>
          <w:rFonts w:asciiTheme="minorHAnsi" w:hAnsiTheme="minorHAnsi" w:cstheme="minorHAnsi"/>
        </w:rPr>
        <w:t>Ayar tablasının genişliği şekil-1 ve şekil-2 deki hareket için 30mm, şekil-3’deki hareket için 60 mm’dir, bu ölçülerin dışına çıkılmamalıdır.</w:t>
      </w:r>
    </w:p>
    <w:p w14:paraId="7313C44D" w14:textId="77777777" w:rsidR="00411724" w:rsidRDefault="00411724" w:rsidP="004117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AD4F8F">
        <w:rPr>
          <w:rFonts w:asciiTheme="minorHAnsi" w:hAnsiTheme="minorHAnsi" w:cstheme="minorHAnsi"/>
        </w:rPr>
        <w:t>180 ve 155 ölçüleri büyütülerek ayar tablası tablo-1’de belirtilen diğer birimlerin ölçülerine göre de uygun boyutta yapılabilmelidir.</w:t>
      </w:r>
    </w:p>
    <w:p w14:paraId="585EBB8D" w14:textId="77777777" w:rsidR="00411724" w:rsidRPr="00AD4F8F" w:rsidRDefault="00411724" w:rsidP="0041172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Birim-1 için yapılacak montaj plakası 0.5 kg, ayar tablası (taşıyıcı birime montaj arayüzü ile birlikte) 1.5 kg’dan fazla olmamalıdır.</w:t>
      </w:r>
    </w:p>
    <w:p w14:paraId="454DFA8C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5B919D08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>Tablo 1</w:t>
      </w:r>
      <w:r w:rsidRPr="00571F71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Ayar tablasına bağlanacak birim ölçüleri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411724" w14:paraId="5B04C4ED" w14:textId="77777777" w:rsidTr="00596F6C">
        <w:tc>
          <w:tcPr>
            <w:tcW w:w="1812" w:type="dxa"/>
          </w:tcPr>
          <w:p w14:paraId="7C422361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0543A86" w14:textId="77777777" w:rsidR="00411724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9A2A12">
              <w:rPr>
                <w:rFonts w:asciiTheme="minorHAnsi" w:hAnsiTheme="minorHAnsi" w:cstheme="minorHAnsi"/>
                <w:sz w:val="22"/>
              </w:rPr>
              <w:t>A Ölçüsü</w:t>
            </w:r>
          </w:p>
          <w:p w14:paraId="0A55EAF1" w14:textId="77777777" w:rsidR="00411724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(mm)</w:t>
            </w:r>
          </w:p>
        </w:tc>
        <w:tc>
          <w:tcPr>
            <w:tcW w:w="1812" w:type="dxa"/>
          </w:tcPr>
          <w:p w14:paraId="1D22E53D" w14:textId="77777777" w:rsidR="00411724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9A2A12">
              <w:rPr>
                <w:rFonts w:asciiTheme="minorHAnsi" w:hAnsiTheme="minorHAnsi" w:cstheme="minorHAnsi"/>
                <w:sz w:val="22"/>
              </w:rPr>
              <w:t>B Ölçüsü</w:t>
            </w:r>
          </w:p>
          <w:p w14:paraId="5EC105C9" w14:textId="77777777" w:rsidR="00411724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(mm)</w:t>
            </w:r>
          </w:p>
        </w:tc>
        <w:tc>
          <w:tcPr>
            <w:tcW w:w="1813" w:type="dxa"/>
          </w:tcPr>
          <w:p w14:paraId="2E07EBCD" w14:textId="77777777" w:rsidR="00411724" w:rsidRPr="009A2A12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9A2A12">
              <w:rPr>
                <w:rFonts w:asciiTheme="minorHAnsi" w:hAnsiTheme="minorHAnsi" w:cstheme="minorHAnsi"/>
                <w:sz w:val="22"/>
              </w:rPr>
              <w:t>C Ölçüsü</w:t>
            </w:r>
          </w:p>
          <w:p w14:paraId="00EDF403" w14:textId="77777777" w:rsidR="00411724" w:rsidRDefault="00411724" w:rsidP="00596F6C">
            <w:pPr>
              <w:spacing w:before="120" w:after="120"/>
              <w:jc w:val="center"/>
            </w:pPr>
            <w:r w:rsidRPr="009A2A12">
              <w:rPr>
                <w:rFonts w:asciiTheme="minorHAnsi" w:hAnsiTheme="minorHAnsi" w:cstheme="minorHAnsi"/>
                <w:sz w:val="22"/>
              </w:rPr>
              <w:t>(mm)</w:t>
            </w:r>
          </w:p>
        </w:tc>
        <w:tc>
          <w:tcPr>
            <w:tcW w:w="1813" w:type="dxa"/>
          </w:tcPr>
          <w:p w14:paraId="43B6D714" w14:textId="77777777" w:rsidR="00411724" w:rsidRPr="009A2A12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9A2A12">
              <w:rPr>
                <w:rFonts w:asciiTheme="minorHAnsi" w:hAnsiTheme="minorHAnsi" w:cstheme="minorHAnsi"/>
                <w:sz w:val="22"/>
              </w:rPr>
              <w:t xml:space="preserve">Ağırlık </w:t>
            </w:r>
          </w:p>
          <w:p w14:paraId="5865F8C0" w14:textId="77777777" w:rsidR="00411724" w:rsidRDefault="00411724" w:rsidP="00596F6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2A12">
              <w:rPr>
                <w:rFonts w:asciiTheme="minorHAnsi" w:hAnsiTheme="minorHAnsi" w:cstheme="minorHAnsi"/>
                <w:sz w:val="22"/>
              </w:rPr>
              <w:t>(kg)</w:t>
            </w:r>
          </w:p>
        </w:tc>
      </w:tr>
      <w:tr w:rsidR="00411724" w14:paraId="2E57215B" w14:textId="77777777" w:rsidTr="00596F6C">
        <w:trPr>
          <w:trHeight w:val="290"/>
        </w:trPr>
        <w:tc>
          <w:tcPr>
            <w:tcW w:w="1812" w:type="dxa"/>
          </w:tcPr>
          <w:p w14:paraId="61039681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Birim -1</w:t>
            </w:r>
          </w:p>
        </w:tc>
        <w:tc>
          <w:tcPr>
            <w:tcW w:w="1812" w:type="dxa"/>
          </w:tcPr>
          <w:p w14:paraId="61B1CDF8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812" w:type="dxa"/>
          </w:tcPr>
          <w:p w14:paraId="7D378DA3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813" w:type="dxa"/>
          </w:tcPr>
          <w:p w14:paraId="5741B1A8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813" w:type="dxa"/>
          </w:tcPr>
          <w:p w14:paraId="0E495539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11724" w14:paraId="14700851" w14:textId="77777777" w:rsidTr="00596F6C">
        <w:tc>
          <w:tcPr>
            <w:tcW w:w="1812" w:type="dxa"/>
          </w:tcPr>
          <w:p w14:paraId="5FA77BFE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Birim -2</w:t>
            </w:r>
          </w:p>
        </w:tc>
        <w:tc>
          <w:tcPr>
            <w:tcW w:w="1812" w:type="dxa"/>
          </w:tcPr>
          <w:p w14:paraId="374CBA9B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812" w:type="dxa"/>
          </w:tcPr>
          <w:p w14:paraId="159FA567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813" w:type="dxa"/>
          </w:tcPr>
          <w:p w14:paraId="289912C6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267</w:t>
            </w:r>
          </w:p>
        </w:tc>
        <w:tc>
          <w:tcPr>
            <w:tcW w:w="1813" w:type="dxa"/>
          </w:tcPr>
          <w:p w14:paraId="1371EBCE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411724" w14:paraId="5745087A" w14:textId="77777777" w:rsidTr="00596F6C">
        <w:tc>
          <w:tcPr>
            <w:tcW w:w="1812" w:type="dxa"/>
          </w:tcPr>
          <w:p w14:paraId="28FBD408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Birim-3</w:t>
            </w:r>
          </w:p>
        </w:tc>
        <w:tc>
          <w:tcPr>
            <w:tcW w:w="1812" w:type="dxa"/>
          </w:tcPr>
          <w:p w14:paraId="6002111E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812" w:type="dxa"/>
          </w:tcPr>
          <w:p w14:paraId="4A57A069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813" w:type="dxa"/>
          </w:tcPr>
          <w:p w14:paraId="1EB1C74B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</w:t>
            </w:r>
          </w:p>
        </w:tc>
        <w:tc>
          <w:tcPr>
            <w:tcW w:w="1813" w:type="dxa"/>
          </w:tcPr>
          <w:p w14:paraId="25375859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411724" w14:paraId="71CA3348" w14:textId="77777777" w:rsidTr="00596F6C">
        <w:tc>
          <w:tcPr>
            <w:tcW w:w="1812" w:type="dxa"/>
          </w:tcPr>
          <w:p w14:paraId="0E63085D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Birim-4</w:t>
            </w:r>
          </w:p>
        </w:tc>
        <w:tc>
          <w:tcPr>
            <w:tcW w:w="1812" w:type="dxa"/>
          </w:tcPr>
          <w:p w14:paraId="08449BAD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</w:tcPr>
          <w:p w14:paraId="4B14DEB0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813" w:type="dxa"/>
          </w:tcPr>
          <w:p w14:paraId="7AAFF188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3" w:type="dxa"/>
          </w:tcPr>
          <w:p w14:paraId="4AD1E850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11724" w14:paraId="7A48E5C1" w14:textId="77777777" w:rsidTr="00596F6C">
        <w:tc>
          <w:tcPr>
            <w:tcW w:w="1812" w:type="dxa"/>
          </w:tcPr>
          <w:p w14:paraId="751E3269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Birim-5</w:t>
            </w:r>
          </w:p>
        </w:tc>
        <w:tc>
          <w:tcPr>
            <w:tcW w:w="1812" w:type="dxa"/>
          </w:tcPr>
          <w:p w14:paraId="2280DDA8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</w:tcPr>
          <w:p w14:paraId="44C44515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813" w:type="dxa"/>
          </w:tcPr>
          <w:p w14:paraId="389B024F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813" w:type="dxa"/>
          </w:tcPr>
          <w:p w14:paraId="2DB455B6" w14:textId="77777777" w:rsidR="00411724" w:rsidRDefault="00411724" w:rsidP="00596F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59A3179F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60CE0800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5B15CEA7" w14:textId="77777777" w:rsidR="00411724" w:rsidRPr="00E17F7F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6EA5B0A9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eastAsia="tr-TR"/>
        </w:rPr>
      </w:pPr>
      <w:r>
        <w:rPr>
          <w:noProof/>
        </w:rPr>
        <w:drawing>
          <wp:inline distT="0" distB="0" distL="0" distR="0" wp14:anchorId="142E5F86" wp14:editId="52134D1A">
            <wp:extent cx="5760720" cy="27628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34FC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eastAsia="tr-TR"/>
        </w:rPr>
      </w:pPr>
      <w:r>
        <w:rPr>
          <w:rFonts w:asciiTheme="minorHAnsi" w:hAnsiTheme="minorHAnsi" w:cstheme="minorHAnsi"/>
          <w:b/>
          <w:sz w:val="22"/>
          <w:szCs w:val="22"/>
          <w:lang w:eastAsia="tr-TR"/>
        </w:rPr>
        <w:t xml:space="preserve">   </w:t>
      </w:r>
      <w:r w:rsidRPr="00E17F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981CBD7" wp14:editId="1375D871">
            <wp:extent cx="2044036" cy="3609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3858" cy="3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88F79" w14:textId="77777777" w:rsidR="00411724" w:rsidRDefault="00411724" w:rsidP="00411724">
      <w:pPr>
        <w:jc w:val="center"/>
        <w:rPr>
          <w:rFonts w:asciiTheme="minorHAnsi" w:hAnsiTheme="minorHAnsi" w:cstheme="minorHAnsi"/>
          <w:sz w:val="22"/>
          <w:szCs w:val="22"/>
        </w:rPr>
      </w:pPr>
      <w:r w:rsidRPr="00571F71">
        <w:rPr>
          <w:rFonts w:asciiTheme="minorHAnsi" w:hAnsiTheme="minorHAnsi" w:cstheme="minorHAnsi"/>
          <w:b/>
          <w:sz w:val="22"/>
          <w:szCs w:val="22"/>
        </w:rPr>
        <w:t xml:space="preserve">Şekil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571F71">
        <w:rPr>
          <w:rFonts w:asciiTheme="minorHAnsi" w:hAnsiTheme="minorHAnsi" w:cstheme="minorHAnsi"/>
          <w:b/>
          <w:sz w:val="22"/>
          <w:szCs w:val="22"/>
        </w:rPr>
        <w:t>:</w:t>
      </w:r>
      <w:r w:rsidRPr="00571F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Ayar Tablası Ölçüleri</w:t>
      </w:r>
    </w:p>
    <w:p w14:paraId="79E4EC52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eastAsia="tr-TR"/>
        </w:rPr>
      </w:pPr>
    </w:p>
    <w:p w14:paraId="5E4AFE0C" w14:textId="77777777" w:rsidR="00411724" w:rsidRDefault="00411724" w:rsidP="00411724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  <w:lang w:eastAsia="tr-TR"/>
        </w:rPr>
      </w:pPr>
    </w:p>
    <w:p w14:paraId="7E0100BA" w14:textId="77777777" w:rsidR="004F4F84" w:rsidRPr="00A67D1F" w:rsidRDefault="004F4F84" w:rsidP="00605A9E">
      <w:pPr>
        <w:rPr>
          <w:rFonts w:ascii="Tahoma" w:hAnsi="Tahoma" w:cs="Tahoma"/>
          <w:sz w:val="20"/>
          <w:szCs w:val="20"/>
        </w:rPr>
      </w:pPr>
    </w:p>
    <w:sectPr w:rsidR="004F4F84" w:rsidRPr="00A67D1F" w:rsidSect="00BD1879">
      <w:headerReference w:type="default" r:id="rId12"/>
      <w:footerReference w:type="default" r:id="rId13"/>
      <w:pgSz w:w="11906" w:h="16838"/>
      <w:pgMar w:top="1418" w:right="1418" w:bottom="5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7D50C" w14:textId="77777777" w:rsidR="007600CC" w:rsidRDefault="007600CC" w:rsidP="00750EEB">
      <w:r>
        <w:separator/>
      </w:r>
    </w:p>
  </w:endnote>
  <w:endnote w:type="continuationSeparator" w:id="0">
    <w:p w14:paraId="545419F9" w14:textId="77777777" w:rsidR="007600CC" w:rsidRDefault="007600CC" w:rsidP="007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3M Circular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D401" w14:textId="29E9622F" w:rsidR="004219E7" w:rsidRDefault="00BD1879" w:rsidP="004219E7">
    <w:pPr>
      <w:pStyle w:val="Footer"/>
      <w:ind w:left="-450"/>
      <w:rPr>
        <w:rFonts w:ascii="Arial" w:hAnsi="Arial" w:cs="Arial"/>
        <w:noProof/>
      </w:rPr>
    </w:pPr>
    <w:r w:rsidRPr="00BD1879">
      <w:rPr>
        <w:rFonts w:ascii="Arial" w:hAnsi="Arial" w:cs="Arial"/>
        <w:sz w:val="14"/>
      </w:rPr>
      <w:t xml:space="preserve">Doküman No: </w:t>
    </w:r>
    <w:r w:rsidR="00E32E2A">
      <w:rPr>
        <w:rFonts w:ascii="Arial" w:hAnsi="Arial" w:cs="Arial"/>
        <w:sz w:val="14"/>
      </w:rPr>
      <w:t>TAAC</w:t>
    </w:r>
    <w:r w:rsidRPr="00BD1879">
      <w:rPr>
        <w:rFonts w:ascii="Arial" w:hAnsi="Arial" w:cs="Arial"/>
        <w:sz w:val="14"/>
      </w:rPr>
      <w:t>.SRT.</w:t>
    </w:r>
    <w:proofErr w:type="gramStart"/>
    <w:r w:rsidR="004F4F84">
      <w:rPr>
        <w:rFonts w:ascii="Arial" w:hAnsi="Arial" w:cs="Arial"/>
        <w:sz w:val="14"/>
      </w:rPr>
      <w:t>06</w:t>
    </w:r>
    <w:r w:rsidRPr="00BD1879">
      <w:rPr>
        <w:rFonts w:ascii="Arial" w:hAnsi="Arial" w:cs="Arial"/>
        <w:sz w:val="14"/>
      </w:rPr>
      <w:t xml:space="preserve"> -</w:t>
    </w:r>
    <w:proofErr w:type="gramEnd"/>
    <w:r w:rsidRPr="00BD1879">
      <w:rPr>
        <w:rFonts w:ascii="Arial" w:hAnsi="Arial" w:cs="Arial"/>
        <w:sz w:val="14"/>
      </w:rPr>
      <w:t xml:space="preserve"> Yayın Tarihi: </w:t>
    </w:r>
    <w:r w:rsidR="00F54101">
      <w:rPr>
        <w:rFonts w:ascii="Arial" w:hAnsi="Arial" w:cs="Arial"/>
        <w:sz w:val="14"/>
      </w:rPr>
      <w:t>15.06.2021</w:t>
    </w:r>
    <w:r w:rsidR="004219E7" w:rsidRPr="00BD1879">
      <w:rPr>
        <w:rFonts w:ascii="Arial" w:hAnsi="Arial" w:cs="Arial"/>
        <w:sz w:val="14"/>
      </w:rPr>
      <w:t xml:space="preserve">– </w:t>
    </w:r>
    <w:proofErr w:type="spellStart"/>
    <w:r w:rsidR="004219E7" w:rsidRPr="00BD1879">
      <w:rPr>
        <w:rFonts w:ascii="Arial" w:hAnsi="Arial" w:cs="Arial"/>
        <w:sz w:val="14"/>
      </w:rPr>
      <w:t>Rev</w:t>
    </w:r>
    <w:proofErr w:type="spellEnd"/>
    <w:r w:rsidR="004219E7" w:rsidRPr="00BD1879">
      <w:rPr>
        <w:rFonts w:ascii="Arial" w:hAnsi="Arial" w:cs="Arial"/>
        <w:sz w:val="14"/>
      </w:rPr>
      <w:t xml:space="preserve">. Tarihi / No: </w:t>
    </w:r>
    <w:r w:rsidR="00F54101">
      <w:rPr>
        <w:rFonts w:ascii="Arial" w:hAnsi="Arial" w:cs="Arial"/>
        <w:sz w:val="14"/>
      </w:rPr>
      <w:t>00/00</w:t>
    </w:r>
    <w:r w:rsidR="004219E7" w:rsidRPr="00BD1879">
      <w:rPr>
        <w:rFonts w:ascii="Arial" w:hAnsi="Arial" w:cs="Arial"/>
        <w:sz w:val="20"/>
      </w:rPr>
      <w:t xml:space="preserve">  </w:t>
    </w:r>
    <w:r w:rsidR="004219E7">
      <w:rPr>
        <w:rFonts w:ascii="Arial" w:hAnsi="Arial" w:cs="Arial"/>
      </w:rPr>
      <w:t xml:space="preserve">                </w:t>
    </w:r>
    <w:r w:rsidR="004219E7" w:rsidRPr="00903783">
      <w:rPr>
        <w:rFonts w:ascii="Arial" w:hAnsi="Arial" w:cs="Arial"/>
      </w:rPr>
      <w:fldChar w:fldCharType="begin"/>
    </w:r>
    <w:r w:rsidR="004219E7" w:rsidRPr="00903783">
      <w:rPr>
        <w:rFonts w:ascii="Arial" w:hAnsi="Arial" w:cs="Arial"/>
      </w:rPr>
      <w:instrText xml:space="preserve"> PAGE   \* MERGEFORMAT </w:instrText>
    </w:r>
    <w:r w:rsidR="004219E7" w:rsidRPr="00903783">
      <w:rPr>
        <w:rFonts w:ascii="Arial" w:hAnsi="Arial" w:cs="Arial"/>
      </w:rPr>
      <w:fldChar w:fldCharType="separate"/>
    </w:r>
    <w:r w:rsidR="004219E7">
      <w:rPr>
        <w:rFonts w:ascii="Arial" w:hAnsi="Arial" w:cs="Arial"/>
      </w:rPr>
      <w:t>1</w:t>
    </w:r>
    <w:r w:rsidR="004219E7" w:rsidRPr="00903783">
      <w:rPr>
        <w:rFonts w:ascii="Arial" w:hAnsi="Arial" w:cs="Arial"/>
        <w:noProof/>
      </w:rPr>
      <w:fldChar w:fldCharType="end"/>
    </w:r>
  </w:p>
  <w:p w14:paraId="3045D3A6" w14:textId="77777777" w:rsidR="00750EEB" w:rsidRPr="005C7895" w:rsidRDefault="00750EEB" w:rsidP="00BD187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83BEE" w14:textId="77777777" w:rsidR="007600CC" w:rsidRDefault="007600CC" w:rsidP="00750EEB">
      <w:r>
        <w:separator/>
      </w:r>
    </w:p>
  </w:footnote>
  <w:footnote w:type="continuationSeparator" w:id="0">
    <w:p w14:paraId="3D9CBDA1" w14:textId="77777777" w:rsidR="007600CC" w:rsidRDefault="007600CC" w:rsidP="0075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5A00E" w14:textId="77777777" w:rsidR="00750EEB" w:rsidRDefault="00750EEB">
    <w:pPr>
      <w:pStyle w:val="Header"/>
    </w:pPr>
  </w:p>
  <w:tbl>
    <w:tblPr>
      <w:tblpPr w:leftFromText="141" w:rightFromText="141" w:vertAnchor="text" w:horzAnchor="margin" w:tblpXSpec="center" w:tblpY="86"/>
      <w:tblW w:w="10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10"/>
      <w:gridCol w:w="7195"/>
    </w:tblGrid>
    <w:tr w:rsidR="00DE3403" w:rsidRPr="00DA6A96" w14:paraId="27984AB4" w14:textId="77777777" w:rsidTr="00E32E2A">
      <w:trPr>
        <w:trHeight w:val="1402"/>
      </w:trPr>
      <w:tc>
        <w:tcPr>
          <w:tcW w:w="3510" w:type="dxa"/>
          <w:shd w:val="clear" w:color="auto" w:fill="auto"/>
        </w:tcPr>
        <w:p w14:paraId="579A0CEE" w14:textId="73B4F3F0" w:rsidR="00DE3403" w:rsidRPr="00DA6A96" w:rsidRDefault="00DE3403" w:rsidP="00DE3403">
          <w:pPr>
            <w:jc w:val="center"/>
            <w:rPr>
              <w:rFonts w:ascii="Cambria" w:hAnsi="Cambria" w:cs="Tahoma"/>
              <w:noProof/>
              <w:sz w:val="20"/>
              <w:szCs w:val="20"/>
              <w:lang w:eastAsia="tr-TR"/>
            </w:rPr>
          </w:pPr>
          <w:r w:rsidRPr="00DA6A96">
            <w:rPr>
              <w:rFonts w:ascii="Cambria" w:hAnsi="Cambria" w:cs="Tahoma"/>
              <w:noProof/>
              <w:sz w:val="20"/>
              <w:szCs w:val="20"/>
              <w:lang w:eastAsia="tr-TR"/>
            </w:rPr>
            <w:br/>
          </w:r>
          <w:r w:rsidR="00E32E2A">
            <w:rPr>
              <w:noProof/>
            </w:rPr>
            <w:drawing>
              <wp:inline distT="0" distB="0" distL="0" distR="0" wp14:anchorId="7FFF2F53" wp14:editId="7BC78E24">
                <wp:extent cx="1276350" cy="885825"/>
                <wp:effectExtent l="0" t="0" r="0" b="9525"/>
                <wp:docPr id="2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E232B2-7B14-435F-8A2A-FFD601BEC93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>
                          <a:extLst>
                            <a:ext uri="{FF2B5EF4-FFF2-40B4-BE49-F238E27FC236}">
                              <a16:creationId xmlns:a16="http://schemas.microsoft.com/office/drawing/2014/main" id="{30E232B2-7B14-435F-8A2A-FFD601BEC93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  <w:shd w:val="clear" w:color="auto" w:fill="auto"/>
          <w:vAlign w:val="center"/>
        </w:tcPr>
        <w:p w14:paraId="4BEEEA1D" w14:textId="77777777" w:rsidR="00DE3403" w:rsidRPr="00FE1996" w:rsidRDefault="00BD1879" w:rsidP="00DE3403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BD1879">
            <w:rPr>
              <w:rFonts w:ascii="Arial" w:hAnsi="Arial" w:cs="Arial"/>
              <w:b/>
              <w:bCs/>
              <w:szCs w:val="22"/>
            </w:rPr>
            <w:t>845.02 AYAR TABLASI ŞARTNAMESİ</w:t>
          </w:r>
        </w:p>
      </w:tc>
    </w:tr>
  </w:tbl>
  <w:p w14:paraId="1876B203" w14:textId="77777777" w:rsidR="00750EEB" w:rsidRPr="004F4F84" w:rsidRDefault="00750EEB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F87"/>
    <w:multiLevelType w:val="hybridMultilevel"/>
    <w:tmpl w:val="6DA6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24"/>
    <w:multiLevelType w:val="hybridMultilevel"/>
    <w:tmpl w:val="3A8C5C1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483"/>
    <w:multiLevelType w:val="hybridMultilevel"/>
    <w:tmpl w:val="FE721350"/>
    <w:lvl w:ilvl="0" w:tplc="B2B69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08E"/>
    <w:multiLevelType w:val="hybridMultilevel"/>
    <w:tmpl w:val="58FC25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43E9C"/>
    <w:multiLevelType w:val="hybridMultilevel"/>
    <w:tmpl w:val="F9F6FED0"/>
    <w:lvl w:ilvl="0" w:tplc="A4B8A0D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D5A59"/>
    <w:multiLevelType w:val="hybridMultilevel"/>
    <w:tmpl w:val="FCC4A912"/>
    <w:lvl w:ilvl="0" w:tplc="2C6C77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B62D2"/>
    <w:multiLevelType w:val="hybridMultilevel"/>
    <w:tmpl w:val="CA2EFE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6E99"/>
    <w:multiLevelType w:val="hybridMultilevel"/>
    <w:tmpl w:val="57C0D4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47A8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1E2D5D"/>
    <w:multiLevelType w:val="hybridMultilevel"/>
    <w:tmpl w:val="EA66F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C1E3B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781092"/>
    <w:multiLevelType w:val="hybridMultilevel"/>
    <w:tmpl w:val="EBAE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A21A6"/>
    <w:multiLevelType w:val="hybridMultilevel"/>
    <w:tmpl w:val="7EDE922A"/>
    <w:lvl w:ilvl="0" w:tplc="47BAFCD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E453667"/>
    <w:multiLevelType w:val="hybridMultilevel"/>
    <w:tmpl w:val="A57C0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87B8F"/>
    <w:multiLevelType w:val="hybridMultilevel"/>
    <w:tmpl w:val="8444C5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14B9"/>
    <w:multiLevelType w:val="multilevel"/>
    <w:tmpl w:val="A942EF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F05F69"/>
    <w:multiLevelType w:val="multilevel"/>
    <w:tmpl w:val="8E388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157D68"/>
    <w:multiLevelType w:val="hybridMultilevel"/>
    <w:tmpl w:val="4260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04C1"/>
    <w:multiLevelType w:val="hybridMultilevel"/>
    <w:tmpl w:val="8B7EC220"/>
    <w:lvl w:ilvl="0" w:tplc="034A82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1531"/>
    <w:multiLevelType w:val="hybridMultilevel"/>
    <w:tmpl w:val="6F269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864B3"/>
    <w:multiLevelType w:val="hybridMultilevel"/>
    <w:tmpl w:val="D7F8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36E74"/>
    <w:multiLevelType w:val="multilevel"/>
    <w:tmpl w:val="98BCD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6D623C7"/>
    <w:multiLevelType w:val="hybridMultilevel"/>
    <w:tmpl w:val="94FC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3739"/>
    <w:multiLevelType w:val="hybridMultilevel"/>
    <w:tmpl w:val="9D042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201E"/>
    <w:multiLevelType w:val="multilevel"/>
    <w:tmpl w:val="7A46325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91CAC"/>
    <w:multiLevelType w:val="multilevel"/>
    <w:tmpl w:val="79CE4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F36A38"/>
    <w:multiLevelType w:val="hybridMultilevel"/>
    <w:tmpl w:val="3236A03A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50D9"/>
    <w:multiLevelType w:val="multilevel"/>
    <w:tmpl w:val="5148A75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054CAB"/>
    <w:multiLevelType w:val="hybridMultilevel"/>
    <w:tmpl w:val="9B826936"/>
    <w:lvl w:ilvl="0" w:tplc="6570D3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0B71"/>
    <w:multiLevelType w:val="multilevel"/>
    <w:tmpl w:val="F61E87A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B465A3"/>
    <w:multiLevelType w:val="hybridMultilevel"/>
    <w:tmpl w:val="D570B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70799"/>
    <w:multiLevelType w:val="multilevel"/>
    <w:tmpl w:val="0FD6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7F2C7E1D"/>
    <w:multiLevelType w:val="hybridMultilevel"/>
    <w:tmpl w:val="F1922ED2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8"/>
  </w:num>
  <w:num w:numId="5">
    <w:abstractNumId w:val="19"/>
  </w:num>
  <w:num w:numId="6">
    <w:abstractNumId w:val="22"/>
  </w:num>
  <w:num w:numId="7">
    <w:abstractNumId w:val="4"/>
  </w:num>
  <w:num w:numId="8">
    <w:abstractNumId w:val="11"/>
  </w:num>
  <w:num w:numId="9">
    <w:abstractNumId w:val="0"/>
  </w:num>
  <w:num w:numId="10">
    <w:abstractNumId w:val="23"/>
  </w:num>
  <w:num w:numId="11">
    <w:abstractNumId w:val="28"/>
  </w:num>
  <w:num w:numId="12">
    <w:abstractNumId w:val="5"/>
  </w:num>
  <w:num w:numId="13">
    <w:abstractNumId w:val="21"/>
  </w:num>
  <w:num w:numId="14">
    <w:abstractNumId w:val="30"/>
  </w:num>
  <w:num w:numId="15">
    <w:abstractNumId w:val="13"/>
  </w:num>
  <w:num w:numId="16">
    <w:abstractNumId w:val="31"/>
  </w:num>
  <w:num w:numId="17">
    <w:abstractNumId w:val="17"/>
  </w:num>
  <w:num w:numId="18">
    <w:abstractNumId w:val="14"/>
  </w:num>
  <w:num w:numId="19">
    <w:abstractNumId w:val="26"/>
  </w:num>
  <w:num w:numId="20">
    <w:abstractNumId w:val="1"/>
  </w:num>
  <w:num w:numId="21">
    <w:abstractNumId w:val="27"/>
  </w:num>
  <w:num w:numId="22">
    <w:abstractNumId w:val="24"/>
  </w:num>
  <w:num w:numId="23">
    <w:abstractNumId w:val="29"/>
  </w:num>
  <w:num w:numId="24">
    <w:abstractNumId w:val="10"/>
  </w:num>
  <w:num w:numId="25">
    <w:abstractNumId w:val="8"/>
  </w:num>
  <w:num w:numId="26">
    <w:abstractNumId w:val="25"/>
  </w:num>
  <w:num w:numId="27">
    <w:abstractNumId w:val="7"/>
  </w:num>
  <w:num w:numId="28">
    <w:abstractNumId w:val="32"/>
  </w:num>
  <w:num w:numId="29">
    <w:abstractNumId w:val="20"/>
  </w:num>
  <w:num w:numId="30">
    <w:abstractNumId w:val="6"/>
  </w:num>
  <w:num w:numId="31">
    <w:abstractNumId w:val="16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EB"/>
    <w:rsid w:val="00016DFA"/>
    <w:rsid w:val="0002391C"/>
    <w:rsid w:val="00030E32"/>
    <w:rsid w:val="00036B3B"/>
    <w:rsid w:val="00042817"/>
    <w:rsid w:val="000469E5"/>
    <w:rsid w:val="000566E9"/>
    <w:rsid w:val="0009504D"/>
    <w:rsid w:val="000D5C0A"/>
    <w:rsid w:val="000E07FD"/>
    <w:rsid w:val="000E0903"/>
    <w:rsid w:val="000E0BE3"/>
    <w:rsid w:val="000E517D"/>
    <w:rsid w:val="000E7763"/>
    <w:rsid w:val="000F4D0A"/>
    <w:rsid w:val="001151A0"/>
    <w:rsid w:val="0012084F"/>
    <w:rsid w:val="001265C5"/>
    <w:rsid w:val="00134565"/>
    <w:rsid w:val="001455DC"/>
    <w:rsid w:val="001579BE"/>
    <w:rsid w:val="00163E00"/>
    <w:rsid w:val="00164AE1"/>
    <w:rsid w:val="00171469"/>
    <w:rsid w:val="00173964"/>
    <w:rsid w:val="001752E3"/>
    <w:rsid w:val="00184BA4"/>
    <w:rsid w:val="001C122E"/>
    <w:rsid w:val="001C5973"/>
    <w:rsid w:val="001D5242"/>
    <w:rsid w:val="00215990"/>
    <w:rsid w:val="00215D61"/>
    <w:rsid w:val="00223E0E"/>
    <w:rsid w:val="002666B3"/>
    <w:rsid w:val="00272DAD"/>
    <w:rsid w:val="00285B36"/>
    <w:rsid w:val="002B185E"/>
    <w:rsid w:val="002B5FF7"/>
    <w:rsid w:val="002D5706"/>
    <w:rsid w:val="002E6A81"/>
    <w:rsid w:val="00300086"/>
    <w:rsid w:val="0030753F"/>
    <w:rsid w:val="003121CD"/>
    <w:rsid w:val="003300FC"/>
    <w:rsid w:val="00334E1B"/>
    <w:rsid w:val="00353396"/>
    <w:rsid w:val="003747BA"/>
    <w:rsid w:val="003A7726"/>
    <w:rsid w:val="003C21F7"/>
    <w:rsid w:val="003D5ED7"/>
    <w:rsid w:val="003E68D8"/>
    <w:rsid w:val="003E6A41"/>
    <w:rsid w:val="003F2AA0"/>
    <w:rsid w:val="00411724"/>
    <w:rsid w:val="00420EB2"/>
    <w:rsid w:val="004219E7"/>
    <w:rsid w:val="00432EB2"/>
    <w:rsid w:val="004575A9"/>
    <w:rsid w:val="00472C46"/>
    <w:rsid w:val="0047412F"/>
    <w:rsid w:val="00490B2A"/>
    <w:rsid w:val="00497B86"/>
    <w:rsid w:val="004C0CA1"/>
    <w:rsid w:val="004C20EA"/>
    <w:rsid w:val="004C3862"/>
    <w:rsid w:val="004C58B2"/>
    <w:rsid w:val="004D23BA"/>
    <w:rsid w:val="004D7FA3"/>
    <w:rsid w:val="004E4982"/>
    <w:rsid w:val="004F3F69"/>
    <w:rsid w:val="004F4F84"/>
    <w:rsid w:val="004F6AF9"/>
    <w:rsid w:val="00501556"/>
    <w:rsid w:val="0050440E"/>
    <w:rsid w:val="00510CCD"/>
    <w:rsid w:val="00526449"/>
    <w:rsid w:val="00533123"/>
    <w:rsid w:val="005453D8"/>
    <w:rsid w:val="0055089F"/>
    <w:rsid w:val="00560A04"/>
    <w:rsid w:val="00565723"/>
    <w:rsid w:val="00573470"/>
    <w:rsid w:val="005A18FF"/>
    <w:rsid w:val="005B0394"/>
    <w:rsid w:val="005B7A75"/>
    <w:rsid w:val="005C25D6"/>
    <w:rsid w:val="005C7895"/>
    <w:rsid w:val="005E05D3"/>
    <w:rsid w:val="005F0584"/>
    <w:rsid w:val="005F2D20"/>
    <w:rsid w:val="005F5633"/>
    <w:rsid w:val="00605A9E"/>
    <w:rsid w:val="00654F3A"/>
    <w:rsid w:val="00686E8F"/>
    <w:rsid w:val="00687A44"/>
    <w:rsid w:val="0069094A"/>
    <w:rsid w:val="00693FD5"/>
    <w:rsid w:val="006C6DA5"/>
    <w:rsid w:val="006D1B62"/>
    <w:rsid w:val="006D3C5B"/>
    <w:rsid w:val="006D689E"/>
    <w:rsid w:val="006F00C1"/>
    <w:rsid w:val="006F088F"/>
    <w:rsid w:val="006F41D3"/>
    <w:rsid w:val="00733FC1"/>
    <w:rsid w:val="00736FC3"/>
    <w:rsid w:val="00744D44"/>
    <w:rsid w:val="00750EEB"/>
    <w:rsid w:val="0075379D"/>
    <w:rsid w:val="007600CC"/>
    <w:rsid w:val="00765CCC"/>
    <w:rsid w:val="00766040"/>
    <w:rsid w:val="00782CD4"/>
    <w:rsid w:val="00783B24"/>
    <w:rsid w:val="007C0497"/>
    <w:rsid w:val="007C2422"/>
    <w:rsid w:val="007C7199"/>
    <w:rsid w:val="007F7323"/>
    <w:rsid w:val="008112ED"/>
    <w:rsid w:val="0083371D"/>
    <w:rsid w:val="00834FEA"/>
    <w:rsid w:val="00836BCD"/>
    <w:rsid w:val="0084137F"/>
    <w:rsid w:val="00847E4A"/>
    <w:rsid w:val="00860716"/>
    <w:rsid w:val="00865309"/>
    <w:rsid w:val="00880013"/>
    <w:rsid w:val="00881254"/>
    <w:rsid w:val="008831DF"/>
    <w:rsid w:val="008F016E"/>
    <w:rsid w:val="008F1F97"/>
    <w:rsid w:val="008F6FC9"/>
    <w:rsid w:val="00913069"/>
    <w:rsid w:val="009318BF"/>
    <w:rsid w:val="009532B9"/>
    <w:rsid w:val="00974F8B"/>
    <w:rsid w:val="00977239"/>
    <w:rsid w:val="00981DD9"/>
    <w:rsid w:val="00981E04"/>
    <w:rsid w:val="00994672"/>
    <w:rsid w:val="00A00FC2"/>
    <w:rsid w:val="00A016DB"/>
    <w:rsid w:val="00A33C83"/>
    <w:rsid w:val="00A67D1F"/>
    <w:rsid w:val="00AC1FCD"/>
    <w:rsid w:val="00B10A47"/>
    <w:rsid w:val="00B121C8"/>
    <w:rsid w:val="00B170A3"/>
    <w:rsid w:val="00B41814"/>
    <w:rsid w:val="00B5079B"/>
    <w:rsid w:val="00B518C7"/>
    <w:rsid w:val="00B5247F"/>
    <w:rsid w:val="00B52EB5"/>
    <w:rsid w:val="00B8476A"/>
    <w:rsid w:val="00B87C98"/>
    <w:rsid w:val="00BA7408"/>
    <w:rsid w:val="00BD1879"/>
    <w:rsid w:val="00BD4B8C"/>
    <w:rsid w:val="00BE0B23"/>
    <w:rsid w:val="00BF2D4F"/>
    <w:rsid w:val="00C03941"/>
    <w:rsid w:val="00C132AC"/>
    <w:rsid w:val="00C1695D"/>
    <w:rsid w:val="00C16CEC"/>
    <w:rsid w:val="00C2226E"/>
    <w:rsid w:val="00C41A1D"/>
    <w:rsid w:val="00C60601"/>
    <w:rsid w:val="00C6255E"/>
    <w:rsid w:val="00C70A88"/>
    <w:rsid w:val="00C741CC"/>
    <w:rsid w:val="00C96762"/>
    <w:rsid w:val="00CA51C3"/>
    <w:rsid w:val="00CD472F"/>
    <w:rsid w:val="00D034C4"/>
    <w:rsid w:val="00D0564F"/>
    <w:rsid w:val="00D06EBD"/>
    <w:rsid w:val="00D57F2D"/>
    <w:rsid w:val="00D61269"/>
    <w:rsid w:val="00D61F39"/>
    <w:rsid w:val="00D648F0"/>
    <w:rsid w:val="00D820EC"/>
    <w:rsid w:val="00DB1CDA"/>
    <w:rsid w:val="00DB3581"/>
    <w:rsid w:val="00DB5119"/>
    <w:rsid w:val="00DC1407"/>
    <w:rsid w:val="00DE3403"/>
    <w:rsid w:val="00E018BD"/>
    <w:rsid w:val="00E056A7"/>
    <w:rsid w:val="00E06E11"/>
    <w:rsid w:val="00E07D81"/>
    <w:rsid w:val="00E32E2A"/>
    <w:rsid w:val="00E40D4D"/>
    <w:rsid w:val="00E43A1C"/>
    <w:rsid w:val="00E53394"/>
    <w:rsid w:val="00E61233"/>
    <w:rsid w:val="00E71B3F"/>
    <w:rsid w:val="00E7276D"/>
    <w:rsid w:val="00E77DCE"/>
    <w:rsid w:val="00EA33EE"/>
    <w:rsid w:val="00ED667D"/>
    <w:rsid w:val="00EF078E"/>
    <w:rsid w:val="00EF40BC"/>
    <w:rsid w:val="00F043AC"/>
    <w:rsid w:val="00F45995"/>
    <w:rsid w:val="00F45A4C"/>
    <w:rsid w:val="00F54101"/>
    <w:rsid w:val="00F811EC"/>
    <w:rsid w:val="00F86CA0"/>
    <w:rsid w:val="00FA05D5"/>
    <w:rsid w:val="00FA3A27"/>
    <w:rsid w:val="00FC3A8B"/>
    <w:rsid w:val="00FD1FA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F27F"/>
  <w15:chartTrackingRefBased/>
  <w15:docId w15:val="{2EA528A8-C5AE-4CB9-A626-4F9731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DD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81DD9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81DD9"/>
    <w:pPr>
      <w:keepNext/>
      <w:ind w:left="65"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link w:val="Heading4Char"/>
    <w:qFormat/>
    <w:rsid w:val="00981DD9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981DD9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981DD9"/>
    <w:pPr>
      <w:keepNext/>
      <w:jc w:val="right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981DD9"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DD9"/>
    <w:rPr>
      <w:rFonts w:ascii="Arial" w:hAnsi="Arial" w:cs="Arial"/>
      <w:b/>
      <w:bCs/>
      <w:lang w:eastAsia="tr-TR"/>
    </w:rPr>
  </w:style>
  <w:style w:type="character" w:customStyle="1" w:styleId="Heading2Char">
    <w:name w:val="Heading 2 Char"/>
    <w:basedOn w:val="DefaultParagraphFont"/>
    <w:link w:val="Heading2"/>
    <w:rsid w:val="00981DD9"/>
    <w:rPr>
      <w:rFonts w:ascii="Arial" w:hAnsi="Arial"/>
      <w:b/>
      <w:lang w:eastAsia="tr-TR"/>
    </w:rPr>
  </w:style>
  <w:style w:type="character" w:customStyle="1" w:styleId="Heading3Char">
    <w:name w:val="Heading 3 Char"/>
    <w:basedOn w:val="DefaultParagraphFont"/>
    <w:link w:val="Heading3"/>
    <w:rsid w:val="00981DD9"/>
    <w:rPr>
      <w:rFonts w:ascii="Arial" w:hAnsi="Arial"/>
      <w:b/>
      <w:caps/>
      <w:sz w:val="18"/>
      <w:lang w:eastAsia="tr-TR"/>
    </w:rPr>
  </w:style>
  <w:style w:type="character" w:customStyle="1" w:styleId="Heading4Char">
    <w:name w:val="Heading 4 Char"/>
    <w:basedOn w:val="DefaultParagraphFont"/>
    <w:link w:val="Heading4"/>
    <w:rsid w:val="00981DD9"/>
    <w:rPr>
      <w:rFonts w:ascii="Arial" w:hAnsi="Arial"/>
      <w:b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981DD9"/>
    <w:rPr>
      <w:rFonts w:ascii="Arial" w:hAnsi="Arial"/>
      <w:b/>
      <w:sz w:val="18"/>
      <w:lang w:eastAsia="tr-TR"/>
    </w:rPr>
  </w:style>
  <w:style w:type="character" w:customStyle="1" w:styleId="Heading6Char">
    <w:name w:val="Heading 6 Char"/>
    <w:basedOn w:val="DefaultParagraphFont"/>
    <w:link w:val="Heading6"/>
    <w:rsid w:val="00981DD9"/>
    <w:rPr>
      <w:rFonts w:ascii="Arial" w:hAnsi="Arial"/>
      <w:b/>
      <w:sz w:val="18"/>
      <w:lang w:eastAsia="tr-TR"/>
    </w:rPr>
  </w:style>
  <w:style w:type="character" w:customStyle="1" w:styleId="Heading7Char">
    <w:name w:val="Heading 7 Char"/>
    <w:basedOn w:val="DefaultParagraphFont"/>
    <w:link w:val="Heading7"/>
    <w:rsid w:val="00981DD9"/>
    <w:rPr>
      <w:rFonts w:ascii="Arial" w:hAnsi="Arial"/>
      <w:b/>
      <w:sz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50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EB"/>
    <w:rPr>
      <w:lang w:eastAsia="tr-TR"/>
    </w:rPr>
  </w:style>
  <w:style w:type="paragraph" w:styleId="Footer">
    <w:name w:val="footer"/>
    <w:basedOn w:val="Normal"/>
    <w:link w:val="FooterChar"/>
    <w:unhideWhenUsed/>
    <w:rsid w:val="00750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EB"/>
    <w:rPr>
      <w:lang w:eastAsia="tr-TR"/>
    </w:rPr>
  </w:style>
  <w:style w:type="paragraph" w:styleId="BodyText">
    <w:name w:val="Body Text"/>
    <w:basedOn w:val="Normal"/>
    <w:link w:val="BodyTextChar"/>
    <w:rsid w:val="00750EEB"/>
    <w:pPr>
      <w:jc w:val="both"/>
    </w:pPr>
    <w:rPr>
      <w:rFonts w:ascii="Arial" w:hAnsi="Arial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50EEB"/>
    <w:rPr>
      <w:rFonts w:ascii="Arial" w:hAnsi="Arial"/>
      <w:sz w:val="24"/>
      <w:lang w:eastAsia="tr-TR"/>
    </w:rPr>
  </w:style>
  <w:style w:type="paragraph" w:styleId="ListParagraph">
    <w:name w:val="List Paragraph"/>
    <w:basedOn w:val="Normal"/>
    <w:uiPriority w:val="34"/>
    <w:qFormat/>
    <w:rsid w:val="005B0394"/>
    <w:pPr>
      <w:ind w:left="720"/>
      <w:contextualSpacing/>
    </w:pPr>
  </w:style>
  <w:style w:type="paragraph" w:customStyle="1" w:styleId="Default">
    <w:name w:val="Default"/>
    <w:rsid w:val="00042817"/>
    <w:pPr>
      <w:autoSpaceDE w:val="0"/>
      <w:autoSpaceDN w:val="0"/>
      <w:adjustRightInd w:val="0"/>
    </w:pPr>
    <w:rPr>
      <w:rFonts w:ascii="3M Circular TT" w:hAnsi="3M Circular TT" w:cs="3M Circular TT"/>
      <w:color w:val="000000"/>
      <w:sz w:val="24"/>
      <w:szCs w:val="24"/>
    </w:rPr>
  </w:style>
  <w:style w:type="paragraph" w:customStyle="1" w:styleId="ContentsHeader">
    <w:name w:val="Contents Header"/>
    <w:basedOn w:val="Normal"/>
    <w:rsid w:val="005453D8"/>
    <w:rPr>
      <w:rFonts w:ascii="Tahoma" w:eastAsia="SimSun" w:hAnsi="Tahoma"/>
      <w:b/>
      <w:bCs/>
      <w:sz w:val="22"/>
      <w:szCs w:val="20"/>
      <w:lang w:eastAsia="zh-CN"/>
    </w:rPr>
  </w:style>
  <w:style w:type="character" w:customStyle="1" w:styleId="ContentsStyle">
    <w:name w:val="Contents Style"/>
    <w:basedOn w:val="DefaultParagraphFont"/>
    <w:rsid w:val="006D689E"/>
    <w:rPr>
      <w:rFonts w:ascii="Tahoma" w:hAnsi="Tahoma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1879"/>
    <w:pPr>
      <w:spacing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4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1879"/>
    <w:rPr>
      <w:rFonts w:ascii="Calibri" w:eastAsiaTheme="majorEastAsia" w:hAnsi="Calibri" w:cstheme="majorBidi"/>
      <w:b/>
      <w:spacing w:val="-10"/>
      <w:kern w:val="28"/>
      <w:sz w:val="44"/>
      <w:szCs w:val="56"/>
      <w:lang w:val="en-US"/>
    </w:rPr>
  </w:style>
  <w:style w:type="table" w:styleId="TableGrid">
    <w:name w:val="Table Grid"/>
    <w:basedOn w:val="TableNormal"/>
    <w:rsid w:val="004F4F84"/>
    <w:rPr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Isik</dc:creator>
  <cp:keywords/>
  <dc:description/>
  <cp:lastModifiedBy>Damla Erturk</cp:lastModifiedBy>
  <cp:revision>4</cp:revision>
  <dcterms:created xsi:type="dcterms:W3CDTF">2021-06-15T12:41:00Z</dcterms:created>
  <dcterms:modified xsi:type="dcterms:W3CDTF">2021-09-07T06:02:00Z</dcterms:modified>
</cp:coreProperties>
</file>